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490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77"/>
        <w:gridCol w:w="7513"/>
      </w:tblGrid>
      <w:tr w:rsidR="00ED5FEA" w:rsidRPr="00183E7F" w:rsidTr="00ED5FEA">
        <w:trPr>
          <w:trHeight w:val="20"/>
        </w:trPr>
        <w:tc>
          <w:tcPr>
            <w:tcW w:w="10490" w:type="dxa"/>
            <w:gridSpan w:val="2"/>
            <w:shd w:val="clear" w:color="auto" w:fill="B8CCE4" w:themeFill="accent1" w:themeFillTint="66"/>
          </w:tcPr>
          <w:p w:rsidR="00ED5FEA" w:rsidRPr="00183E7F" w:rsidRDefault="00ED5FEA" w:rsidP="00ED5FEA">
            <w:pPr>
              <w:pStyle w:val="Bezodstpw"/>
              <w:jc w:val="center"/>
              <w:rPr>
                <w:b/>
                <w:sz w:val="20"/>
                <w:lang w:eastAsia="pl-PL"/>
              </w:rPr>
            </w:pPr>
            <w:r>
              <w:rPr>
                <w:b/>
                <w:sz w:val="28"/>
                <w:lang w:eastAsia="pl-PL"/>
              </w:rPr>
              <w:t>ARKUSZ EWIDENCJI</w:t>
            </w:r>
            <w:r w:rsidRPr="003F621B">
              <w:rPr>
                <w:b/>
                <w:sz w:val="28"/>
                <w:szCs w:val="28"/>
                <w:lang w:eastAsia="pl-PL"/>
              </w:rPr>
              <w:t xml:space="preserve">:         </w:t>
            </w:r>
            <w:r w:rsidRPr="003F621B">
              <w:rPr>
                <w:b/>
                <w:sz w:val="28"/>
                <w:szCs w:val="28"/>
              </w:rPr>
              <w:t>PARK UZDROWISKOWY* / ŚCIEŻKI RUCHOWE*</w:t>
            </w:r>
          </w:p>
        </w:tc>
      </w:tr>
      <w:tr w:rsidR="003F621B" w:rsidRPr="00183E7F" w:rsidTr="00116A53">
        <w:trPr>
          <w:trHeight w:val="20"/>
        </w:trPr>
        <w:tc>
          <w:tcPr>
            <w:tcW w:w="2977" w:type="dxa"/>
            <w:shd w:val="clear" w:color="auto" w:fill="F2F2F2" w:themeFill="background1" w:themeFillShade="F2"/>
          </w:tcPr>
          <w:p w:rsidR="003F621B" w:rsidRPr="00183E7F" w:rsidRDefault="003F621B" w:rsidP="00116A53">
            <w:pPr>
              <w:pStyle w:val="Bezodstpw"/>
              <w:shd w:val="clear" w:color="auto" w:fill="F2F2F2" w:themeFill="background1" w:themeFillShade="F2"/>
              <w:rPr>
                <w:b/>
                <w:sz w:val="20"/>
                <w:lang w:eastAsia="pl-PL"/>
              </w:rPr>
            </w:pPr>
            <w:r w:rsidRPr="00183E7F">
              <w:rPr>
                <w:b/>
                <w:sz w:val="20"/>
                <w:szCs w:val="24"/>
                <w:lang w:eastAsia="pl-PL"/>
              </w:rPr>
              <w:t xml:space="preserve">STAN AKTUALNY NA DZIEŃ: 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3F621B" w:rsidRPr="00183E7F" w:rsidRDefault="003F621B" w:rsidP="00116A53">
            <w:pPr>
              <w:pStyle w:val="Bezodstpw"/>
              <w:rPr>
                <w:b/>
                <w:sz w:val="20"/>
                <w:lang w:eastAsia="pl-PL"/>
              </w:rPr>
            </w:pPr>
          </w:p>
        </w:tc>
      </w:tr>
    </w:tbl>
    <w:p w:rsidR="003F621B" w:rsidRDefault="003F621B" w:rsidP="003F621B">
      <w:pPr>
        <w:pStyle w:val="Bezodstpw"/>
        <w:jc w:val="both"/>
        <w:rPr>
          <w:b/>
          <w:sz w:val="20"/>
          <w:szCs w:val="18"/>
          <w:lang w:eastAsia="pl-PL"/>
        </w:rPr>
      </w:pPr>
      <w:r w:rsidRPr="00AB2C0F">
        <w:rPr>
          <w:b/>
          <w:sz w:val="20"/>
          <w:szCs w:val="18"/>
          <w:lang w:eastAsia="pl-PL"/>
        </w:rPr>
        <w:t>Załącznik do wniosku o dokonanie wpisu do Ewidencji zakładów i urządzeń lecznictwa uzdrowiskowego</w:t>
      </w:r>
    </w:p>
    <w:p w:rsidR="003F621B" w:rsidRDefault="003F621B" w:rsidP="003F621B">
      <w:pPr>
        <w:pStyle w:val="Bezodstpw"/>
        <w:jc w:val="both"/>
        <w:rPr>
          <w:b/>
          <w:sz w:val="20"/>
          <w:szCs w:val="18"/>
          <w:lang w:eastAsia="pl-PL"/>
        </w:rPr>
      </w:pPr>
      <w:r>
        <w:rPr>
          <w:b/>
          <w:sz w:val="20"/>
          <w:szCs w:val="18"/>
          <w:lang w:eastAsia="pl-PL"/>
        </w:rPr>
        <w:t>*niepotrzebne skreślić lub usunąć</w:t>
      </w:r>
    </w:p>
    <w:p w:rsidR="003F621B" w:rsidRPr="00AB2C0F" w:rsidRDefault="003F621B" w:rsidP="003F621B">
      <w:pPr>
        <w:pStyle w:val="Bezodstpw"/>
        <w:jc w:val="both"/>
        <w:rPr>
          <w:b/>
          <w:sz w:val="20"/>
          <w:szCs w:val="18"/>
          <w:lang w:eastAsia="pl-PL"/>
        </w:rPr>
      </w:pPr>
    </w:p>
    <w:tbl>
      <w:tblPr>
        <w:tblStyle w:val="Tabela-Siatka"/>
        <w:tblW w:w="104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478"/>
      </w:tblGrid>
      <w:tr w:rsidR="003F621B" w:rsidRPr="00FA77FE" w:rsidTr="00116A53">
        <w:tc>
          <w:tcPr>
            <w:tcW w:w="567" w:type="dxa"/>
            <w:shd w:val="clear" w:color="auto" w:fill="D9D9D9" w:themeFill="background1" w:themeFillShade="D9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F621B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UZDROWISKO:</w:t>
            </w:r>
          </w:p>
          <w:p w:rsidR="003F621B" w:rsidRPr="00FA77FE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shd w:val="clear" w:color="auto" w:fill="D9D9D9" w:themeFill="background1" w:themeFillShade="D9"/>
          </w:tcPr>
          <w:p w:rsidR="003F621B" w:rsidRPr="00AB2C0F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3F621B" w:rsidRPr="00FA77FE" w:rsidTr="00116A53">
        <w:tc>
          <w:tcPr>
            <w:tcW w:w="567" w:type="dxa"/>
            <w:shd w:val="clear" w:color="auto" w:fill="F2F2F2" w:themeFill="background1" w:themeFillShade="F2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3F621B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PODMIOT:</w:t>
            </w:r>
          </w:p>
          <w:p w:rsidR="003F621B" w:rsidRPr="00FA77FE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shd w:val="clear" w:color="auto" w:fill="F2F2F2" w:themeFill="background1" w:themeFillShade="F2"/>
          </w:tcPr>
          <w:p w:rsidR="003F621B" w:rsidRPr="00AB2C0F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3F621B" w:rsidRPr="00FA77FE" w:rsidTr="00116A53">
        <w:tc>
          <w:tcPr>
            <w:tcW w:w="567" w:type="dxa"/>
            <w:shd w:val="clear" w:color="auto" w:fill="FFFFFF" w:themeFill="background1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F621B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PODMIOTU:</w:t>
            </w:r>
          </w:p>
          <w:p w:rsidR="003F621B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shd w:val="clear" w:color="auto" w:fill="FFFFFF" w:themeFill="background1"/>
          </w:tcPr>
          <w:p w:rsidR="003F621B" w:rsidRPr="00AB2C0F" w:rsidRDefault="003F621B" w:rsidP="00116A53">
            <w:pPr>
              <w:pStyle w:val="Bezodstpw"/>
              <w:rPr>
                <w:sz w:val="18"/>
                <w:szCs w:val="20"/>
              </w:rPr>
            </w:pPr>
          </w:p>
        </w:tc>
      </w:tr>
      <w:tr w:rsidR="003F621B" w:rsidRPr="00FA77FE" w:rsidTr="00C74496">
        <w:tc>
          <w:tcPr>
            <w:tcW w:w="567" w:type="dxa"/>
            <w:shd w:val="clear" w:color="auto" w:fill="FFFFFF" w:themeFill="background1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F621B" w:rsidRPr="00FA77FE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WŁAŚCICIEL:</w:t>
            </w:r>
          </w:p>
        </w:tc>
        <w:tc>
          <w:tcPr>
            <w:tcW w:w="7478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F621B" w:rsidRPr="00AB2C0F" w:rsidRDefault="003F621B" w:rsidP="00116A53">
            <w:pPr>
              <w:pStyle w:val="Bezodstpw"/>
              <w:rPr>
                <w:sz w:val="18"/>
                <w:szCs w:val="20"/>
              </w:rPr>
            </w:pPr>
          </w:p>
          <w:p w:rsidR="003F621B" w:rsidRPr="00AB2C0F" w:rsidRDefault="003F621B" w:rsidP="00116A53">
            <w:pPr>
              <w:pStyle w:val="Bezodstpw"/>
              <w:rPr>
                <w:sz w:val="18"/>
                <w:szCs w:val="20"/>
              </w:rPr>
            </w:pPr>
          </w:p>
        </w:tc>
      </w:tr>
      <w:tr w:rsidR="003F621B" w:rsidRPr="00FA77FE" w:rsidTr="00C74496">
        <w:tc>
          <w:tcPr>
            <w:tcW w:w="567" w:type="dxa"/>
            <w:shd w:val="clear" w:color="auto" w:fill="F2F2F2" w:themeFill="background1" w:themeFillShade="F2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F621B" w:rsidRDefault="003F621B" w:rsidP="00116A53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  <w:r w:rsidRPr="00141D7F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URZĄDZENIA:</w:t>
            </w:r>
          </w:p>
          <w:p w:rsidR="003F621B" w:rsidRPr="00010D08" w:rsidRDefault="003F621B" w:rsidP="00116A53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7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F621B" w:rsidRPr="00AB2C0F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</w:tr>
    </w:tbl>
    <w:p w:rsidR="00214792" w:rsidRDefault="00214792" w:rsidP="00214792">
      <w:pPr>
        <w:pStyle w:val="Bezodstpw"/>
        <w:rPr>
          <w:b/>
        </w:rPr>
      </w:pPr>
    </w:p>
    <w:tbl>
      <w:tblPr>
        <w:tblStyle w:val="Tabela-Siatka"/>
        <w:tblW w:w="5647" w:type="pct"/>
        <w:tblInd w:w="-601" w:type="dxa"/>
        <w:tblLook w:val="04A0" w:firstRow="1" w:lastRow="0" w:firstColumn="1" w:lastColumn="0" w:noHBand="0" w:noVBand="1"/>
      </w:tblPr>
      <w:tblGrid>
        <w:gridCol w:w="10488"/>
      </w:tblGrid>
      <w:tr w:rsidR="00214792" w:rsidTr="0021479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14792" w:rsidRDefault="002147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Opis Urządzenia </w:t>
            </w:r>
            <w:r>
              <w:rPr>
                <w:sz w:val="18"/>
                <w:szCs w:val="18"/>
              </w:rPr>
              <w:t>(krótki opis, charakterystyka Urządzenia)</w:t>
            </w:r>
          </w:p>
        </w:tc>
      </w:tr>
      <w:tr w:rsidR="00214792" w:rsidTr="0021479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92" w:rsidRDefault="00214792">
            <w:pPr>
              <w:jc w:val="both"/>
              <w:rPr>
                <w:b/>
                <w:sz w:val="18"/>
                <w:szCs w:val="18"/>
              </w:rPr>
            </w:pPr>
          </w:p>
          <w:p w:rsidR="00214792" w:rsidRDefault="00214792">
            <w:pPr>
              <w:jc w:val="both"/>
              <w:rPr>
                <w:b/>
                <w:sz w:val="18"/>
                <w:szCs w:val="18"/>
              </w:rPr>
            </w:pPr>
          </w:p>
          <w:p w:rsidR="00C65860" w:rsidRDefault="00C65860">
            <w:pPr>
              <w:jc w:val="both"/>
              <w:rPr>
                <w:b/>
                <w:sz w:val="18"/>
                <w:szCs w:val="18"/>
              </w:rPr>
            </w:pPr>
          </w:p>
          <w:p w:rsidR="00214792" w:rsidRDefault="00214792">
            <w:pPr>
              <w:jc w:val="both"/>
              <w:rPr>
                <w:sz w:val="18"/>
                <w:szCs w:val="18"/>
              </w:rPr>
            </w:pPr>
          </w:p>
        </w:tc>
      </w:tr>
    </w:tbl>
    <w:p w:rsidR="00214792" w:rsidRPr="00214792" w:rsidRDefault="00214792" w:rsidP="00214792">
      <w:pPr>
        <w:rPr>
          <w:b/>
          <w:sz w:val="16"/>
          <w:szCs w:val="16"/>
        </w:rPr>
      </w:pP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4183"/>
      </w:tblGrid>
      <w:tr w:rsidR="00214792" w:rsidTr="00214792">
        <w:trPr>
          <w:trHeight w:val="56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14792" w:rsidRDefault="002147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Spełnienie wymagań Rozporządzenia Ministra Zdrowia z dnia 2.04.2012r. w sprawie określenia wymagań, jakim powinny odpowiadać zakłady i urządzenia lecznictwa uzdrowiskowego </w:t>
            </w:r>
            <w:r w:rsidR="0063430D" w:rsidRPr="0063430D">
              <w:rPr>
                <w:rStyle w:val="h11"/>
                <w:rFonts w:asciiTheme="minorHAnsi" w:hAnsiTheme="minorHAnsi"/>
                <w:sz w:val="18"/>
                <w:szCs w:val="18"/>
              </w:rPr>
              <w:t xml:space="preserve">Dz.U. z 2024 r. poz. 1476 </w:t>
            </w:r>
            <w:r>
              <w:rPr>
                <w:rStyle w:val="h11"/>
                <w:rFonts w:asciiTheme="minorHAnsi" w:hAnsiTheme="minorHAnsi"/>
                <w:b w:val="0"/>
                <w:sz w:val="18"/>
                <w:szCs w:val="18"/>
              </w:rPr>
              <w:t>(*niepotrzebne skreślić)</w:t>
            </w:r>
          </w:p>
        </w:tc>
      </w:tr>
      <w:tr w:rsidR="00214792" w:rsidTr="00214792">
        <w:trPr>
          <w:trHeight w:val="56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4792" w:rsidRDefault="00214792">
            <w:pPr>
              <w:pStyle w:val="Pa4"/>
              <w:spacing w:before="22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Park i ścieżki ruchowe powinny spełniać następujące wymagania: </w:t>
            </w:r>
          </w:p>
          <w:p w:rsidR="00214792" w:rsidRDefault="0021479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1) być zlokalizowane w strefie „A” ochrony uzdrowiskowej;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powierzchnia parku, jego usytuowanie i rodzaj roślinności powinny zapewniać kształtowanie korzystnych warunków środowiska uzdrowiskowego;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na terenie parku powinny znajdować się: ławki, pojemniki na odpady, a także odpowiednie oświetlenie;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na terenie parku można wyznaczyć ścieżki rowerowe; ścieżki rowerowe powinny być utwardzone i umożliwiać poru</w:t>
            </w:r>
            <w:r>
              <w:rPr>
                <w:sz w:val="16"/>
                <w:szCs w:val="16"/>
              </w:rPr>
              <w:softHyphen/>
              <w:t>szanie się osób pieszych oraz niepełnosprawnych na wózkach inwalidzkich;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nie dotyczy zgłaszanego Urządzenia*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ścieżki ruchowe powinny być wyposażone w specjalne informacje określające sposób, w jaki się z nich korzysta;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nie dotyczy zgłaszanego Urządzenia*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 ścieżki ruchowe przeznaczone dla osób ze schorzeniami kardiologicznymi powinny być wytyczane po uzgodnieniu z lekarzami specjalistami w dziedzinach kardiologii oraz balneologii i medycyny fizykalnej;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nie dotyczy zgłaszanego Urządzenia*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7) na terenie parku powinny znajdować się pomieszczenia higieniczno-sanitarne, w tym co najmniej jedno pomieszczenie higieniczno-sanitarne dla osób niepełnosprawnych poruszających się na wózkach inwalidzkich; wymaganie dotyczące pomieszczenia higieniczno-sanitarnego uważa się za spełnione w przypadku, gdy na terenie parku zlokalizowane jest pomieszczenie wyposażone co najmniej w miskę ustępową;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 w widocznych miejscach przy wejściu do parku powinien być umieszczony regulamin porządkowy określający sposób korzystania z parku;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Zakłady i urządzenia lecznictwa uzdrowiskowego należy dostosować do wymagań określonych w ww. rozporządzeniu w terminie nie dłuż</w:t>
            </w:r>
            <w:r w:rsidR="001515FD">
              <w:rPr>
                <w:sz w:val="16"/>
                <w:szCs w:val="16"/>
              </w:rPr>
              <w:t>szym niż do dnia 31 grudnia 20</w:t>
            </w:r>
            <w:r w:rsidR="0063430D">
              <w:rPr>
                <w:sz w:val="16"/>
                <w:szCs w:val="16"/>
              </w:rPr>
              <w:t>25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roku – czy Podmiot posiada program dostosowawczy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wymaga dostosowania*</w:t>
            </w:r>
          </w:p>
          <w:p w:rsidR="00214792" w:rsidRDefault="00214792">
            <w:pPr>
              <w:pStyle w:val="Bezodstpw"/>
              <w:spacing w:line="276" w:lineRule="auto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Podmiot </w:t>
            </w:r>
            <w:r>
              <w:rPr>
                <w:sz w:val="16"/>
                <w:szCs w:val="16"/>
              </w:rPr>
              <w:t>posiada program dostosowawczy*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Podmiot nie </w:t>
            </w:r>
            <w:r>
              <w:rPr>
                <w:sz w:val="16"/>
                <w:szCs w:val="16"/>
              </w:rPr>
              <w:t>posiada programu dostosowawczego*</w:t>
            </w:r>
          </w:p>
        </w:tc>
      </w:tr>
    </w:tbl>
    <w:p w:rsidR="00214792" w:rsidRDefault="00214792" w:rsidP="00214792">
      <w:pPr>
        <w:pStyle w:val="Bezodstpw"/>
        <w:jc w:val="right"/>
        <w:rPr>
          <w:sz w:val="16"/>
          <w:szCs w:val="16"/>
        </w:rPr>
      </w:pPr>
    </w:p>
    <w:p w:rsidR="00214792" w:rsidRDefault="00214792" w:rsidP="00214792">
      <w:pPr>
        <w:pStyle w:val="Bezodstpw"/>
        <w:jc w:val="right"/>
        <w:rPr>
          <w:sz w:val="16"/>
          <w:szCs w:val="16"/>
        </w:rPr>
      </w:pPr>
    </w:p>
    <w:p w:rsidR="00214792" w:rsidRDefault="00214792" w:rsidP="00214792">
      <w:pPr>
        <w:pStyle w:val="Bezodstpw"/>
        <w:jc w:val="right"/>
        <w:rPr>
          <w:sz w:val="16"/>
          <w:szCs w:val="16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Pr="002041A3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>podpis Kierownika Podmiotu</w:t>
      </w:r>
      <w:r>
        <w:rPr>
          <w:rFonts w:cstheme="minorHAnsi"/>
          <w:sz w:val="20"/>
          <w:szCs w:val="20"/>
        </w:rPr>
        <w:t xml:space="preserve"> 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lub Właściciela Urządzenia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Pr="004F6687" w:rsidRDefault="00194B27" w:rsidP="00194B27">
      <w:pPr>
        <w:pStyle w:val="Bezodstpw"/>
        <w:rPr>
          <w:rFonts w:cstheme="minorHAnsi"/>
          <w:b/>
          <w:sz w:val="20"/>
          <w:szCs w:val="20"/>
        </w:rPr>
      </w:pPr>
      <w:r w:rsidRPr="004F6687">
        <w:rPr>
          <w:rFonts w:cstheme="minorHAnsi"/>
          <w:b/>
          <w:sz w:val="20"/>
          <w:szCs w:val="20"/>
        </w:rPr>
        <w:t>SPRAWDZIŁ: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Pr="002041A3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Pr="002041A3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 xml:space="preserve">podpis </w:t>
      </w:r>
      <w:r>
        <w:rPr>
          <w:rFonts w:cstheme="minorHAnsi"/>
          <w:sz w:val="20"/>
          <w:szCs w:val="20"/>
        </w:rPr>
        <w:t>Naczelnego Lekarza Uzdrowiska</w:t>
      </w:r>
    </w:p>
    <w:p w:rsidR="001D5394" w:rsidRDefault="001D5394" w:rsidP="00194B27">
      <w:pPr>
        <w:pStyle w:val="Bezodstpw"/>
        <w:jc w:val="right"/>
      </w:pPr>
    </w:p>
    <w:sectPr w:rsidR="001D5394" w:rsidSect="00214792">
      <w:footerReference w:type="default" r:id="rId7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A7B" w:rsidRDefault="00B50A7B" w:rsidP="0093472C">
      <w:pPr>
        <w:spacing w:after="0" w:line="240" w:lineRule="auto"/>
      </w:pPr>
      <w:r>
        <w:separator/>
      </w:r>
    </w:p>
  </w:endnote>
  <w:endnote w:type="continuationSeparator" w:id="0">
    <w:p w:rsidR="00B50A7B" w:rsidRDefault="00B50A7B" w:rsidP="0093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3963549"/>
      <w:docPartObj>
        <w:docPartGallery w:val="Page Numbers (Bottom of Page)"/>
        <w:docPartUnique/>
      </w:docPartObj>
    </w:sdtPr>
    <w:sdtEndPr/>
    <w:sdtContent>
      <w:p w:rsidR="0093472C" w:rsidRDefault="009347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5FD">
          <w:rPr>
            <w:noProof/>
          </w:rPr>
          <w:t>2</w:t>
        </w:r>
        <w:r>
          <w:fldChar w:fldCharType="end"/>
        </w:r>
      </w:p>
    </w:sdtContent>
  </w:sdt>
  <w:p w:rsidR="0093472C" w:rsidRDefault="009347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A7B" w:rsidRDefault="00B50A7B" w:rsidP="0093472C">
      <w:pPr>
        <w:spacing w:after="0" w:line="240" w:lineRule="auto"/>
      </w:pPr>
      <w:r>
        <w:separator/>
      </w:r>
    </w:p>
  </w:footnote>
  <w:footnote w:type="continuationSeparator" w:id="0">
    <w:p w:rsidR="00B50A7B" w:rsidRDefault="00B50A7B" w:rsidP="00934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80374"/>
    <w:multiLevelType w:val="hybridMultilevel"/>
    <w:tmpl w:val="07360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B"/>
    <w:rsid w:val="001515FD"/>
    <w:rsid w:val="00194B27"/>
    <w:rsid w:val="001D5394"/>
    <w:rsid w:val="00214792"/>
    <w:rsid w:val="003F621B"/>
    <w:rsid w:val="00523770"/>
    <w:rsid w:val="0063430D"/>
    <w:rsid w:val="0087071B"/>
    <w:rsid w:val="0093472C"/>
    <w:rsid w:val="00B50A7B"/>
    <w:rsid w:val="00C65860"/>
    <w:rsid w:val="00C74496"/>
    <w:rsid w:val="00DB22B4"/>
    <w:rsid w:val="00E06A38"/>
    <w:rsid w:val="00ED5FEA"/>
    <w:rsid w:val="00F9273E"/>
    <w:rsid w:val="00FB2E9B"/>
    <w:rsid w:val="00FE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F13D"/>
  <w15:docId w15:val="{04EEC9EA-E751-4CF6-B9A4-3FC4E72B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47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4792"/>
    <w:pPr>
      <w:spacing w:after="0" w:line="240" w:lineRule="auto"/>
    </w:pPr>
  </w:style>
  <w:style w:type="paragraph" w:customStyle="1" w:styleId="Pa4">
    <w:name w:val="Pa4"/>
    <w:basedOn w:val="Normalny"/>
    <w:next w:val="Normalny"/>
    <w:uiPriority w:val="99"/>
    <w:rsid w:val="00214792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h11">
    <w:name w:val="h11"/>
    <w:rsid w:val="00214792"/>
    <w:rPr>
      <w:rFonts w:ascii="Verdana" w:hAnsi="Verdana" w:hint="default"/>
      <w:b/>
      <w:bCs/>
      <w:i w:val="0"/>
      <w:iCs w:val="0"/>
      <w:sz w:val="23"/>
      <w:szCs w:val="23"/>
    </w:rPr>
  </w:style>
  <w:style w:type="table" w:styleId="Tabela-Siatka">
    <w:name w:val="Table Grid"/>
    <w:basedOn w:val="Standardowy"/>
    <w:uiPriority w:val="59"/>
    <w:rsid w:val="002147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72C"/>
  </w:style>
  <w:style w:type="paragraph" w:styleId="Stopka">
    <w:name w:val="footer"/>
    <w:basedOn w:val="Normalny"/>
    <w:link w:val="StopkaZnak"/>
    <w:uiPriority w:val="99"/>
    <w:unhideWhenUsed/>
    <w:rsid w:val="0093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Kaczmarek</cp:lastModifiedBy>
  <cp:revision>14</cp:revision>
  <dcterms:created xsi:type="dcterms:W3CDTF">2015-11-20T07:07:00Z</dcterms:created>
  <dcterms:modified xsi:type="dcterms:W3CDTF">2025-11-25T12:02:00Z</dcterms:modified>
</cp:coreProperties>
</file>